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1A" w:rsidRDefault="0046381A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46381A" w:rsidRDefault="0046381A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7E2777" w:rsidRDefault="007E2777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7E2777" w:rsidRDefault="007E2777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D06616" w:rsidRPr="00AA5B85" w:rsidRDefault="00D06616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33036D" w:rsidRDefault="0033036D" w:rsidP="00DA1BEF">
      <w:pPr>
        <w:jc w:val="center"/>
        <w:rPr>
          <w:sz w:val="16"/>
          <w:szCs w:val="16"/>
        </w:rPr>
      </w:pPr>
    </w:p>
    <w:p w:rsidR="0046381A" w:rsidRDefault="0046381A" w:rsidP="00DA1BEF">
      <w:pPr>
        <w:jc w:val="center"/>
        <w:rPr>
          <w:sz w:val="16"/>
          <w:szCs w:val="16"/>
        </w:rPr>
      </w:pPr>
    </w:p>
    <w:p w:rsidR="0046381A" w:rsidRPr="006908E5" w:rsidRDefault="0046381A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7E2777" w:rsidRPr="009A781E">
        <w:rPr>
          <w:b/>
          <w:bCs/>
          <w:sz w:val="28"/>
        </w:rPr>
        <w:t>7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7E2777">
        <w:rPr>
          <w:b/>
          <w:bCs/>
          <w:sz w:val="28"/>
          <w:lang w:val="uk-UA"/>
        </w:rPr>
        <w:t>листопада</w:t>
      </w:r>
      <w:r w:rsidR="00B51946" w:rsidRPr="006908E5">
        <w:rPr>
          <w:b/>
          <w:bCs/>
          <w:sz w:val="28"/>
          <w:lang w:val="uk-UA"/>
        </w:rPr>
        <w:t xml:space="preserve">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</w:t>
      </w:r>
      <w:r w:rsidR="0084391E">
        <w:rPr>
          <w:b/>
          <w:bCs/>
          <w:sz w:val="28"/>
          <w:lang w:val="uk-UA"/>
        </w:rPr>
        <w:t xml:space="preserve">                            </w:t>
      </w:r>
      <w:r w:rsidRPr="006908E5">
        <w:rPr>
          <w:b/>
          <w:bCs/>
          <w:sz w:val="28"/>
          <w:lang w:val="uk-UA"/>
        </w:rPr>
        <w:t xml:space="preserve"> Початок о 1</w:t>
      </w:r>
      <w:r w:rsidR="00AD22AE" w:rsidRPr="009A781E">
        <w:rPr>
          <w:b/>
          <w:bCs/>
          <w:sz w:val="28"/>
        </w:rPr>
        <w:t>5</w:t>
      </w:r>
      <w:r w:rsidRPr="006908E5">
        <w:rPr>
          <w:b/>
          <w:bCs/>
          <w:sz w:val="28"/>
          <w:lang w:val="uk-UA"/>
        </w:rPr>
        <w:t>:</w:t>
      </w:r>
      <w:r w:rsidR="007E2777">
        <w:rPr>
          <w:b/>
          <w:bCs/>
          <w:sz w:val="28"/>
          <w:lang w:val="uk-UA"/>
        </w:rPr>
        <w:t>0</w:t>
      </w:r>
      <w:r w:rsidR="00B35450">
        <w:rPr>
          <w:b/>
          <w:bCs/>
          <w:sz w:val="28"/>
          <w:lang w:val="uk-UA"/>
        </w:rPr>
        <w:t>0</w:t>
      </w:r>
    </w:p>
    <w:p w:rsidR="00DF1908" w:rsidRDefault="00DF1908" w:rsidP="00DA1BEF">
      <w:pPr>
        <w:rPr>
          <w:b/>
          <w:bCs/>
          <w:sz w:val="16"/>
          <w:szCs w:val="16"/>
        </w:rPr>
      </w:pPr>
    </w:p>
    <w:p w:rsidR="0046381A" w:rsidRDefault="0046381A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521A98" w:rsidRPr="00AD22AE" w:rsidTr="005B42D4">
        <w:tc>
          <w:tcPr>
            <w:tcW w:w="2291" w:type="dxa"/>
          </w:tcPr>
          <w:p w:rsidR="00CA01AD" w:rsidRPr="00AD22AE" w:rsidRDefault="00CA01AD" w:rsidP="00CA01A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D22AE">
              <w:rPr>
                <w:b/>
                <w:i w:val="0"/>
                <w:iCs w:val="0"/>
                <w:sz w:val="28"/>
              </w:rPr>
              <w:t>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5</w:t>
            </w:r>
            <w:r w:rsidRPr="00AD22AE">
              <w:rPr>
                <w:b/>
                <w:i w:val="0"/>
                <w:iCs w:val="0"/>
                <w:sz w:val="28"/>
              </w:rPr>
              <w:t>:</w:t>
            </w:r>
            <w:r w:rsidR="007E2777" w:rsidRPr="00AD22AE">
              <w:rPr>
                <w:b/>
                <w:i w:val="0"/>
                <w:iCs w:val="0"/>
                <w:sz w:val="28"/>
              </w:rPr>
              <w:t>0</w:t>
            </w:r>
            <w:r w:rsidRPr="00AD22AE">
              <w:rPr>
                <w:b/>
                <w:i w:val="0"/>
                <w:iCs w:val="0"/>
                <w:sz w:val="28"/>
              </w:rPr>
              <w:t>0–1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5</w:t>
            </w:r>
            <w:r w:rsidRPr="00AD22AE">
              <w:rPr>
                <w:b/>
                <w:i w:val="0"/>
                <w:iCs w:val="0"/>
                <w:sz w:val="28"/>
              </w:rPr>
              <w:t>:</w:t>
            </w:r>
            <w:r w:rsidR="00AD22AE">
              <w:rPr>
                <w:b/>
                <w:i w:val="0"/>
                <w:iCs w:val="0"/>
                <w:sz w:val="28"/>
              </w:rPr>
              <w:t>1</w:t>
            </w:r>
            <w:r w:rsidR="00A21D41" w:rsidRPr="00AD22AE">
              <w:rPr>
                <w:b/>
                <w:i w:val="0"/>
                <w:iCs w:val="0"/>
                <w:sz w:val="28"/>
              </w:rPr>
              <w:t>0</w:t>
            </w:r>
          </w:p>
          <w:p w:rsidR="00CA01AD" w:rsidRPr="00AD22AE" w:rsidRDefault="00AD22AE" w:rsidP="00CA01A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A5B85" w:rsidRPr="00AD22AE">
              <w:rPr>
                <w:b/>
                <w:sz w:val="28"/>
                <w:lang w:val="uk-UA"/>
              </w:rPr>
              <w:t>0</w:t>
            </w:r>
            <w:r w:rsidR="00CA01AD" w:rsidRPr="00AD22AE">
              <w:rPr>
                <w:b/>
                <w:sz w:val="28"/>
                <w:lang w:val="uk-UA"/>
              </w:rPr>
              <w:t xml:space="preserve"> хв.</w:t>
            </w:r>
          </w:p>
          <w:p w:rsidR="00CA01AD" w:rsidRPr="00AD22AE" w:rsidRDefault="00CA01AD" w:rsidP="00B26C01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CA01AD" w:rsidRDefault="00AD22AE" w:rsidP="00AD22AE">
            <w:pPr>
              <w:ind w:left="61" w:firstLine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D22AE">
              <w:rPr>
                <w:sz w:val="28"/>
                <w:szCs w:val="28"/>
                <w:lang w:val="uk-UA"/>
              </w:rPr>
              <w:t xml:space="preserve">1. Питання щодо </w:t>
            </w:r>
            <w:r w:rsidRPr="00AD22AE">
              <w:rPr>
                <w:color w:val="000000"/>
                <w:sz w:val="28"/>
                <w:szCs w:val="28"/>
                <w:lang w:val="uk-UA"/>
              </w:rPr>
              <w:t>доцільності включення законопроекту до порядку денного другої сесії Верховної Ради України дев’ятого скликання</w:t>
            </w:r>
          </w:p>
          <w:p w:rsidR="00885DBC" w:rsidRDefault="00885DBC" w:rsidP="00AD22AE">
            <w:pPr>
              <w:ind w:left="61" w:firstLine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85DBC" w:rsidRPr="00AD22AE" w:rsidRDefault="00885DBC" w:rsidP="00AD22A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22AE" w:rsidRPr="00AD22AE" w:rsidTr="005B42D4">
        <w:tc>
          <w:tcPr>
            <w:tcW w:w="2291" w:type="dxa"/>
          </w:tcPr>
          <w:p w:rsidR="00AD22AE" w:rsidRPr="00AD22AE" w:rsidRDefault="00AD22AE" w:rsidP="00AD22AE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D22AE">
              <w:rPr>
                <w:b/>
                <w:i w:val="0"/>
                <w:iCs w:val="0"/>
                <w:sz w:val="28"/>
              </w:rPr>
              <w:t>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5</w:t>
            </w:r>
            <w:r w:rsidRPr="00AD22AE">
              <w:rPr>
                <w:b/>
                <w:i w:val="0"/>
                <w:iCs w:val="0"/>
                <w:sz w:val="28"/>
              </w:rPr>
              <w:t>:</w:t>
            </w:r>
            <w:r>
              <w:rPr>
                <w:b/>
                <w:i w:val="0"/>
                <w:iCs w:val="0"/>
                <w:sz w:val="28"/>
              </w:rPr>
              <w:t>1</w:t>
            </w:r>
            <w:r w:rsidRPr="00AD22AE">
              <w:rPr>
                <w:b/>
                <w:i w:val="0"/>
                <w:iCs w:val="0"/>
                <w:sz w:val="28"/>
              </w:rPr>
              <w:t>0–1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5</w:t>
            </w:r>
            <w:r w:rsidRPr="00AD22AE">
              <w:rPr>
                <w:b/>
                <w:i w:val="0"/>
                <w:iCs w:val="0"/>
                <w:sz w:val="28"/>
              </w:rPr>
              <w:t>:</w:t>
            </w:r>
            <w:r>
              <w:rPr>
                <w:b/>
                <w:i w:val="0"/>
                <w:iCs w:val="0"/>
                <w:sz w:val="28"/>
              </w:rPr>
              <w:t>3</w:t>
            </w:r>
            <w:r w:rsidRPr="00AD22AE">
              <w:rPr>
                <w:b/>
                <w:i w:val="0"/>
                <w:iCs w:val="0"/>
                <w:sz w:val="28"/>
              </w:rPr>
              <w:t>0</w:t>
            </w:r>
          </w:p>
          <w:p w:rsidR="00AD22AE" w:rsidRPr="00AD22AE" w:rsidRDefault="00AD22AE" w:rsidP="00AD22AE">
            <w:pPr>
              <w:jc w:val="center"/>
              <w:rPr>
                <w:b/>
                <w:sz w:val="28"/>
                <w:lang w:val="uk-UA"/>
              </w:rPr>
            </w:pPr>
            <w:r w:rsidRPr="00AD22AE">
              <w:rPr>
                <w:b/>
                <w:sz w:val="28"/>
                <w:lang w:val="uk-UA"/>
              </w:rPr>
              <w:t>20 хв.</w:t>
            </w:r>
          </w:p>
          <w:p w:rsidR="00AD22AE" w:rsidRPr="00AD22AE" w:rsidRDefault="00AD22AE" w:rsidP="00CA01A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AD22AE" w:rsidRPr="00AD22AE" w:rsidRDefault="00AD22AE" w:rsidP="00AD22A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D22AE">
              <w:rPr>
                <w:sz w:val="28"/>
                <w:szCs w:val="28"/>
                <w:lang w:val="uk-UA"/>
              </w:rPr>
              <w:t>. Розгляд звернень народних депутатів України</w:t>
            </w:r>
          </w:p>
          <w:p w:rsidR="00AD22AE" w:rsidRPr="00AD22AE" w:rsidRDefault="00AD22AE" w:rsidP="00AD22A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AD22AE" w:rsidRPr="00AD22AE" w:rsidRDefault="00AD22AE" w:rsidP="00885DBC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2777" w:rsidRPr="00AD22AE" w:rsidTr="005B42D4">
        <w:tc>
          <w:tcPr>
            <w:tcW w:w="2291" w:type="dxa"/>
          </w:tcPr>
          <w:p w:rsidR="007E2777" w:rsidRPr="00AD22AE" w:rsidRDefault="007E2777" w:rsidP="007E2777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D22AE">
              <w:rPr>
                <w:b/>
                <w:i w:val="0"/>
                <w:iCs w:val="0"/>
                <w:sz w:val="28"/>
              </w:rPr>
              <w:t>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5</w:t>
            </w:r>
            <w:r w:rsidRPr="00AD22AE">
              <w:rPr>
                <w:b/>
                <w:i w:val="0"/>
                <w:iCs w:val="0"/>
                <w:sz w:val="28"/>
              </w:rPr>
              <w:t>:</w:t>
            </w:r>
            <w:r w:rsidR="00AD22AE">
              <w:rPr>
                <w:b/>
                <w:i w:val="0"/>
                <w:iCs w:val="0"/>
                <w:sz w:val="28"/>
              </w:rPr>
              <w:t>3</w:t>
            </w:r>
            <w:r w:rsidRPr="00AD22AE">
              <w:rPr>
                <w:b/>
                <w:i w:val="0"/>
                <w:iCs w:val="0"/>
                <w:sz w:val="28"/>
              </w:rPr>
              <w:t>0–1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5</w:t>
            </w:r>
            <w:r w:rsidRPr="00AD22AE">
              <w:rPr>
                <w:b/>
                <w:i w:val="0"/>
                <w:iCs w:val="0"/>
                <w:sz w:val="28"/>
              </w:rPr>
              <w:t>:</w:t>
            </w:r>
            <w:r w:rsidR="00AD22AE">
              <w:rPr>
                <w:b/>
                <w:i w:val="0"/>
                <w:iCs w:val="0"/>
                <w:sz w:val="28"/>
              </w:rPr>
              <w:t>5</w:t>
            </w:r>
            <w:r w:rsidRPr="00AD22AE">
              <w:rPr>
                <w:b/>
                <w:i w:val="0"/>
                <w:iCs w:val="0"/>
                <w:sz w:val="28"/>
              </w:rPr>
              <w:t>0</w:t>
            </w:r>
          </w:p>
          <w:p w:rsidR="007E2777" w:rsidRPr="00AD22AE" w:rsidRDefault="007E2777" w:rsidP="007E2777">
            <w:pPr>
              <w:jc w:val="center"/>
              <w:rPr>
                <w:b/>
                <w:sz w:val="28"/>
                <w:lang w:val="uk-UA"/>
              </w:rPr>
            </w:pPr>
            <w:r w:rsidRPr="00AD22AE">
              <w:rPr>
                <w:b/>
                <w:sz w:val="28"/>
                <w:lang w:val="uk-UA"/>
              </w:rPr>
              <w:t>20 хв.</w:t>
            </w:r>
          </w:p>
          <w:p w:rsidR="007E2777" w:rsidRPr="00AD22AE" w:rsidRDefault="007E2777" w:rsidP="00CA01A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7E2777" w:rsidRPr="00AD22AE" w:rsidRDefault="00AD22AE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E2777" w:rsidRPr="00AD22AE">
              <w:rPr>
                <w:sz w:val="28"/>
                <w:szCs w:val="28"/>
                <w:lang w:val="uk-UA"/>
              </w:rPr>
              <w:t>. Кадрові питання</w:t>
            </w:r>
          </w:p>
        </w:tc>
      </w:tr>
      <w:tr w:rsidR="0033036D" w:rsidRPr="0033036D" w:rsidTr="005B42D4">
        <w:tc>
          <w:tcPr>
            <w:tcW w:w="2291" w:type="dxa"/>
          </w:tcPr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5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AD22AE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="00AA5B85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9A781E">
              <w:rPr>
                <w:b/>
                <w:i w:val="0"/>
                <w:iCs w:val="0"/>
                <w:sz w:val="28"/>
                <w:lang w:val="en-US"/>
              </w:rPr>
              <w:t>6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AD22AE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33036D" w:rsidRPr="00A11CA5" w:rsidRDefault="00AA5B85" w:rsidP="003303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33036D" w:rsidRPr="00A11CA5">
              <w:rPr>
                <w:b/>
                <w:sz w:val="28"/>
                <w:lang w:val="uk-UA"/>
              </w:rPr>
              <w:t xml:space="preserve"> хв.</w:t>
            </w:r>
          </w:p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4804CC" w:rsidRPr="004804CC" w:rsidRDefault="00AD22AE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036D">
              <w:rPr>
                <w:sz w:val="28"/>
                <w:szCs w:val="28"/>
                <w:lang w:val="uk-UA"/>
              </w:rPr>
              <w:t xml:space="preserve">. </w:t>
            </w:r>
            <w:r w:rsidR="00834CA3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F45B47" w:rsidRDefault="00F45B47" w:rsidP="00461369">
      <w:pPr>
        <w:rPr>
          <w:b/>
          <w:sz w:val="28"/>
          <w:szCs w:val="28"/>
          <w:lang w:val="uk-UA"/>
        </w:rPr>
      </w:pPr>
    </w:p>
    <w:p w:rsidR="007E2777" w:rsidRDefault="007E2777" w:rsidP="00461369">
      <w:pPr>
        <w:rPr>
          <w:b/>
          <w:sz w:val="28"/>
          <w:szCs w:val="28"/>
          <w:lang w:val="uk-UA"/>
        </w:rPr>
      </w:pPr>
    </w:p>
    <w:p w:rsidR="00330667" w:rsidRDefault="007E2777" w:rsidP="003306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330667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330667">
        <w:rPr>
          <w:b/>
          <w:sz w:val="28"/>
          <w:szCs w:val="28"/>
          <w:lang w:val="uk-UA"/>
        </w:rPr>
        <w:t xml:space="preserve"> Комітету                                     </w:t>
      </w:r>
      <w:r w:rsidR="00D10B7D">
        <w:rPr>
          <w:b/>
          <w:sz w:val="28"/>
          <w:szCs w:val="28"/>
          <w:lang w:val="uk-UA"/>
        </w:rPr>
        <w:t xml:space="preserve">   </w:t>
      </w:r>
      <w:r w:rsidR="00330667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М. БЕЗУГЛА</w:t>
      </w:r>
    </w:p>
    <w:p w:rsidR="00330667" w:rsidRDefault="00330667" w:rsidP="00330667">
      <w:pPr>
        <w:jc w:val="both"/>
        <w:rPr>
          <w:b/>
          <w:sz w:val="28"/>
          <w:szCs w:val="28"/>
          <w:lang w:val="uk-UA"/>
        </w:rPr>
      </w:pPr>
    </w:p>
    <w:p w:rsidR="00330667" w:rsidRDefault="00330667" w:rsidP="00330667">
      <w:pPr>
        <w:jc w:val="both"/>
        <w:rPr>
          <w:b/>
          <w:sz w:val="28"/>
          <w:szCs w:val="28"/>
          <w:lang w:val="uk-UA"/>
        </w:rPr>
      </w:pPr>
    </w:p>
    <w:p w:rsidR="00D10B7D" w:rsidRPr="00A02C0E" w:rsidRDefault="00D10B7D" w:rsidP="00D10B7D">
      <w:pPr>
        <w:spacing w:after="120"/>
        <w:jc w:val="both"/>
        <w:rPr>
          <w:b/>
          <w:bCs/>
          <w:sz w:val="28"/>
          <w:szCs w:val="20"/>
          <w:lang w:val="uk-UA"/>
        </w:rPr>
      </w:pPr>
      <w:r w:rsidRPr="00A02C0E">
        <w:rPr>
          <w:b/>
          <w:bCs/>
          <w:sz w:val="28"/>
          <w:szCs w:val="20"/>
          <w:lang w:val="uk-UA"/>
        </w:rPr>
        <w:t xml:space="preserve">Секретар Комітету                       </w:t>
      </w:r>
      <w:r>
        <w:rPr>
          <w:b/>
          <w:bCs/>
          <w:sz w:val="28"/>
          <w:szCs w:val="20"/>
          <w:lang w:val="uk-UA"/>
        </w:rPr>
        <w:t xml:space="preserve">              </w:t>
      </w:r>
      <w:r w:rsidRPr="00A02C0E">
        <w:rPr>
          <w:b/>
          <w:bCs/>
          <w:sz w:val="28"/>
          <w:szCs w:val="20"/>
          <w:lang w:val="uk-UA"/>
        </w:rPr>
        <w:t xml:space="preserve">                          Р. КОСТЕНКО</w:t>
      </w:r>
    </w:p>
    <w:p w:rsidR="00E95B53" w:rsidRPr="00962196" w:rsidRDefault="00E95B53" w:rsidP="008C3366">
      <w:pPr>
        <w:rPr>
          <w:b/>
          <w:sz w:val="28"/>
          <w:szCs w:val="28"/>
        </w:rPr>
      </w:pPr>
    </w:p>
    <w:sectPr w:rsidR="00E95B53" w:rsidRPr="00962196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25" w:rsidRDefault="002B6B25">
      <w:r>
        <w:separator/>
      </w:r>
    </w:p>
  </w:endnote>
  <w:endnote w:type="continuationSeparator" w:id="0">
    <w:p w:rsidR="002B6B25" w:rsidRDefault="002B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25" w:rsidRDefault="002B6B25">
      <w:r>
        <w:separator/>
      </w:r>
    </w:p>
  </w:footnote>
  <w:footnote w:type="continuationSeparator" w:id="0">
    <w:p w:rsidR="002B6B25" w:rsidRDefault="002B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DBC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DBC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43865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B3CC2"/>
    <w:rsid w:val="000D38A4"/>
    <w:rsid w:val="000D7B34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34C7A"/>
    <w:rsid w:val="00137610"/>
    <w:rsid w:val="001463D3"/>
    <w:rsid w:val="00156195"/>
    <w:rsid w:val="00156B86"/>
    <w:rsid w:val="00163F05"/>
    <w:rsid w:val="001709D9"/>
    <w:rsid w:val="00172F39"/>
    <w:rsid w:val="00175A67"/>
    <w:rsid w:val="0018400B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D290B"/>
    <w:rsid w:val="001E11BA"/>
    <w:rsid w:val="001E5BC0"/>
    <w:rsid w:val="001F0539"/>
    <w:rsid w:val="001F09D3"/>
    <w:rsid w:val="001F2CF0"/>
    <w:rsid w:val="001F75FA"/>
    <w:rsid w:val="00202398"/>
    <w:rsid w:val="00206457"/>
    <w:rsid w:val="00217D59"/>
    <w:rsid w:val="002226F7"/>
    <w:rsid w:val="00225797"/>
    <w:rsid w:val="00232B54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97C64"/>
    <w:rsid w:val="002A085A"/>
    <w:rsid w:val="002A1DD8"/>
    <w:rsid w:val="002A3A8D"/>
    <w:rsid w:val="002B1471"/>
    <w:rsid w:val="002B6B25"/>
    <w:rsid w:val="002C21A7"/>
    <w:rsid w:val="002C3416"/>
    <w:rsid w:val="002C4774"/>
    <w:rsid w:val="002E0E68"/>
    <w:rsid w:val="002E1066"/>
    <w:rsid w:val="002E1682"/>
    <w:rsid w:val="002E1DBC"/>
    <w:rsid w:val="002E5EF2"/>
    <w:rsid w:val="002E6CED"/>
    <w:rsid w:val="002F25F1"/>
    <w:rsid w:val="002F5CAA"/>
    <w:rsid w:val="003030B9"/>
    <w:rsid w:val="00303B5B"/>
    <w:rsid w:val="003069C4"/>
    <w:rsid w:val="00311F24"/>
    <w:rsid w:val="00316013"/>
    <w:rsid w:val="0033036D"/>
    <w:rsid w:val="00330667"/>
    <w:rsid w:val="00330B6B"/>
    <w:rsid w:val="00333C9C"/>
    <w:rsid w:val="003367BB"/>
    <w:rsid w:val="003369CC"/>
    <w:rsid w:val="00340120"/>
    <w:rsid w:val="00341437"/>
    <w:rsid w:val="00341F33"/>
    <w:rsid w:val="003438AA"/>
    <w:rsid w:val="003440B8"/>
    <w:rsid w:val="00344C0A"/>
    <w:rsid w:val="00344DCB"/>
    <w:rsid w:val="003454DB"/>
    <w:rsid w:val="00346233"/>
    <w:rsid w:val="003462E2"/>
    <w:rsid w:val="003532C5"/>
    <w:rsid w:val="00365CBE"/>
    <w:rsid w:val="003776E7"/>
    <w:rsid w:val="0037775E"/>
    <w:rsid w:val="003A16EA"/>
    <w:rsid w:val="003B574C"/>
    <w:rsid w:val="003C28A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381A"/>
    <w:rsid w:val="00464B54"/>
    <w:rsid w:val="004657C1"/>
    <w:rsid w:val="0046730E"/>
    <w:rsid w:val="0047127C"/>
    <w:rsid w:val="004724BE"/>
    <w:rsid w:val="00475746"/>
    <w:rsid w:val="004804CC"/>
    <w:rsid w:val="00486859"/>
    <w:rsid w:val="00496149"/>
    <w:rsid w:val="00496C25"/>
    <w:rsid w:val="004A58B2"/>
    <w:rsid w:val="004A7457"/>
    <w:rsid w:val="004B1224"/>
    <w:rsid w:val="004B6068"/>
    <w:rsid w:val="004C063F"/>
    <w:rsid w:val="004C221B"/>
    <w:rsid w:val="004C38C6"/>
    <w:rsid w:val="004D0B69"/>
    <w:rsid w:val="004D29D3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21A98"/>
    <w:rsid w:val="005378F5"/>
    <w:rsid w:val="00545E50"/>
    <w:rsid w:val="00551CCE"/>
    <w:rsid w:val="005545A6"/>
    <w:rsid w:val="00554853"/>
    <w:rsid w:val="00556614"/>
    <w:rsid w:val="005603A0"/>
    <w:rsid w:val="005634B4"/>
    <w:rsid w:val="0056415A"/>
    <w:rsid w:val="00574597"/>
    <w:rsid w:val="00590C12"/>
    <w:rsid w:val="005927CA"/>
    <w:rsid w:val="0059661D"/>
    <w:rsid w:val="005A173E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23302"/>
    <w:rsid w:val="0062332A"/>
    <w:rsid w:val="0063228B"/>
    <w:rsid w:val="00634EDC"/>
    <w:rsid w:val="00637F34"/>
    <w:rsid w:val="00642130"/>
    <w:rsid w:val="00645C27"/>
    <w:rsid w:val="006505AD"/>
    <w:rsid w:val="0067118B"/>
    <w:rsid w:val="00672DC8"/>
    <w:rsid w:val="0068760D"/>
    <w:rsid w:val="006908E5"/>
    <w:rsid w:val="00690D1C"/>
    <w:rsid w:val="00693EA7"/>
    <w:rsid w:val="0069432B"/>
    <w:rsid w:val="00694870"/>
    <w:rsid w:val="006A0F0B"/>
    <w:rsid w:val="006B0FA3"/>
    <w:rsid w:val="006B4E2E"/>
    <w:rsid w:val="006B6459"/>
    <w:rsid w:val="006C0B0C"/>
    <w:rsid w:val="006C495B"/>
    <w:rsid w:val="006F709C"/>
    <w:rsid w:val="006F7FE7"/>
    <w:rsid w:val="00705872"/>
    <w:rsid w:val="00707C85"/>
    <w:rsid w:val="00734563"/>
    <w:rsid w:val="00742ED6"/>
    <w:rsid w:val="0074350A"/>
    <w:rsid w:val="00746C24"/>
    <w:rsid w:val="00747F6A"/>
    <w:rsid w:val="0075181B"/>
    <w:rsid w:val="00755286"/>
    <w:rsid w:val="007568B1"/>
    <w:rsid w:val="007579CE"/>
    <w:rsid w:val="00764ADE"/>
    <w:rsid w:val="007807E1"/>
    <w:rsid w:val="00786212"/>
    <w:rsid w:val="00786EF3"/>
    <w:rsid w:val="007920CA"/>
    <w:rsid w:val="00793E92"/>
    <w:rsid w:val="007966C4"/>
    <w:rsid w:val="00797933"/>
    <w:rsid w:val="007A6219"/>
    <w:rsid w:val="007B6106"/>
    <w:rsid w:val="007C0E90"/>
    <w:rsid w:val="007C0F48"/>
    <w:rsid w:val="007D1E08"/>
    <w:rsid w:val="007D612D"/>
    <w:rsid w:val="007D76C4"/>
    <w:rsid w:val="007E2777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705"/>
    <w:rsid w:val="0084391E"/>
    <w:rsid w:val="00844B2B"/>
    <w:rsid w:val="00852B2E"/>
    <w:rsid w:val="00856136"/>
    <w:rsid w:val="00864B5D"/>
    <w:rsid w:val="0086639E"/>
    <w:rsid w:val="008671BE"/>
    <w:rsid w:val="0087021E"/>
    <w:rsid w:val="00875994"/>
    <w:rsid w:val="00881A14"/>
    <w:rsid w:val="008829E1"/>
    <w:rsid w:val="008855C8"/>
    <w:rsid w:val="00885DBC"/>
    <w:rsid w:val="00886BBE"/>
    <w:rsid w:val="00891048"/>
    <w:rsid w:val="00893057"/>
    <w:rsid w:val="00895146"/>
    <w:rsid w:val="00895CFF"/>
    <w:rsid w:val="00896684"/>
    <w:rsid w:val="008A1209"/>
    <w:rsid w:val="008A4AA0"/>
    <w:rsid w:val="008A64A8"/>
    <w:rsid w:val="008B45D2"/>
    <w:rsid w:val="008C2626"/>
    <w:rsid w:val="008C2F72"/>
    <w:rsid w:val="008C3366"/>
    <w:rsid w:val="008D11B0"/>
    <w:rsid w:val="008D7663"/>
    <w:rsid w:val="008E7EA3"/>
    <w:rsid w:val="009167EC"/>
    <w:rsid w:val="00916F97"/>
    <w:rsid w:val="009212D0"/>
    <w:rsid w:val="00922991"/>
    <w:rsid w:val="0093536E"/>
    <w:rsid w:val="00943A84"/>
    <w:rsid w:val="00962196"/>
    <w:rsid w:val="00973CCB"/>
    <w:rsid w:val="0097419F"/>
    <w:rsid w:val="00987376"/>
    <w:rsid w:val="009934E5"/>
    <w:rsid w:val="009A2016"/>
    <w:rsid w:val="009A34B6"/>
    <w:rsid w:val="009A61EC"/>
    <w:rsid w:val="009A781E"/>
    <w:rsid w:val="009A7828"/>
    <w:rsid w:val="009B1F5D"/>
    <w:rsid w:val="009B2A00"/>
    <w:rsid w:val="009B7F7A"/>
    <w:rsid w:val="009C1773"/>
    <w:rsid w:val="009E0EE1"/>
    <w:rsid w:val="009E5A66"/>
    <w:rsid w:val="009E5BB5"/>
    <w:rsid w:val="009E610F"/>
    <w:rsid w:val="009F6FBB"/>
    <w:rsid w:val="00A02C0E"/>
    <w:rsid w:val="00A11CA5"/>
    <w:rsid w:val="00A200F2"/>
    <w:rsid w:val="00A21342"/>
    <w:rsid w:val="00A21D41"/>
    <w:rsid w:val="00A32F32"/>
    <w:rsid w:val="00A357C4"/>
    <w:rsid w:val="00A41ED8"/>
    <w:rsid w:val="00A4668F"/>
    <w:rsid w:val="00A46FD8"/>
    <w:rsid w:val="00A47E30"/>
    <w:rsid w:val="00A53A1D"/>
    <w:rsid w:val="00A53AB2"/>
    <w:rsid w:val="00A552E7"/>
    <w:rsid w:val="00A625FD"/>
    <w:rsid w:val="00A71E45"/>
    <w:rsid w:val="00A744F7"/>
    <w:rsid w:val="00A7667C"/>
    <w:rsid w:val="00A8019C"/>
    <w:rsid w:val="00A84044"/>
    <w:rsid w:val="00A86C58"/>
    <w:rsid w:val="00A87FF0"/>
    <w:rsid w:val="00AA1CAE"/>
    <w:rsid w:val="00AA375B"/>
    <w:rsid w:val="00AA5B85"/>
    <w:rsid w:val="00AA6A2A"/>
    <w:rsid w:val="00AA73BE"/>
    <w:rsid w:val="00AB6E15"/>
    <w:rsid w:val="00AD1C1F"/>
    <w:rsid w:val="00AD22AE"/>
    <w:rsid w:val="00AD2731"/>
    <w:rsid w:val="00AF612A"/>
    <w:rsid w:val="00AF733D"/>
    <w:rsid w:val="00AF7BBA"/>
    <w:rsid w:val="00B070B8"/>
    <w:rsid w:val="00B11D0A"/>
    <w:rsid w:val="00B148E6"/>
    <w:rsid w:val="00B231A1"/>
    <w:rsid w:val="00B26423"/>
    <w:rsid w:val="00B26C01"/>
    <w:rsid w:val="00B26FF5"/>
    <w:rsid w:val="00B34BED"/>
    <w:rsid w:val="00B35450"/>
    <w:rsid w:val="00B445B2"/>
    <w:rsid w:val="00B51946"/>
    <w:rsid w:val="00B671AE"/>
    <w:rsid w:val="00B674F9"/>
    <w:rsid w:val="00B77DA7"/>
    <w:rsid w:val="00B83F64"/>
    <w:rsid w:val="00B87212"/>
    <w:rsid w:val="00B96E5F"/>
    <w:rsid w:val="00BA16D5"/>
    <w:rsid w:val="00BA2A83"/>
    <w:rsid w:val="00BA2B67"/>
    <w:rsid w:val="00BA6DF3"/>
    <w:rsid w:val="00BB6231"/>
    <w:rsid w:val="00BB649D"/>
    <w:rsid w:val="00BB7EC6"/>
    <w:rsid w:val="00BC169D"/>
    <w:rsid w:val="00BC1D5B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3C64"/>
    <w:rsid w:val="00C34C60"/>
    <w:rsid w:val="00C410C9"/>
    <w:rsid w:val="00C42F93"/>
    <w:rsid w:val="00C515E6"/>
    <w:rsid w:val="00C542E2"/>
    <w:rsid w:val="00C60085"/>
    <w:rsid w:val="00C61D8E"/>
    <w:rsid w:val="00C649B2"/>
    <w:rsid w:val="00C66505"/>
    <w:rsid w:val="00C67463"/>
    <w:rsid w:val="00C70E4E"/>
    <w:rsid w:val="00C7410C"/>
    <w:rsid w:val="00C85BF4"/>
    <w:rsid w:val="00C873FD"/>
    <w:rsid w:val="00C92775"/>
    <w:rsid w:val="00C97F16"/>
    <w:rsid w:val="00CA01AD"/>
    <w:rsid w:val="00CA54A1"/>
    <w:rsid w:val="00CB4026"/>
    <w:rsid w:val="00CB76D7"/>
    <w:rsid w:val="00CC04BC"/>
    <w:rsid w:val="00CC5F6D"/>
    <w:rsid w:val="00CD042E"/>
    <w:rsid w:val="00CD0C40"/>
    <w:rsid w:val="00CD3BB1"/>
    <w:rsid w:val="00CD3D29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06616"/>
    <w:rsid w:val="00D10B7D"/>
    <w:rsid w:val="00D148FB"/>
    <w:rsid w:val="00D16686"/>
    <w:rsid w:val="00D326E1"/>
    <w:rsid w:val="00D4231A"/>
    <w:rsid w:val="00D428AE"/>
    <w:rsid w:val="00D5078F"/>
    <w:rsid w:val="00D50DF8"/>
    <w:rsid w:val="00D53046"/>
    <w:rsid w:val="00D5598C"/>
    <w:rsid w:val="00D61998"/>
    <w:rsid w:val="00D70721"/>
    <w:rsid w:val="00D74AAC"/>
    <w:rsid w:val="00D760DC"/>
    <w:rsid w:val="00D772FD"/>
    <w:rsid w:val="00D86A00"/>
    <w:rsid w:val="00D95E95"/>
    <w:rsid w:val="00DA1BEF"/>
    <w:rsid w:val="00DA299B"/>
    <w:rsid w:val="00DA7E69"/>
    <w:rsid w:val="00DB26E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1908"/>
    <w:rsid w:val="00DF4B93"/>
    <w:rsid w:val="00E003B3"/>
    <w:rsid w:val="00E05930"/>
    <w:rsid w:val="00E21BBC"/>
    <w:rsid w:val="00E263AD"/>
    <w:rsid w:val="00E351AC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398C"/>
    <w:rsid w:val="00ED664E"/>
    <w:rsid w:val="00ED6C68"/>
    <w:rsid w:val="00ED73AA"/>
    <w:rsid w:val="00EE2400"/>
    <w:rsid w:val="00EE41A2"/>
    <w:rsid w:val="00EE6E33"/>
    <w:rsid w:val="00EF4661"/>
    <w:rsid w:val="00EF69E4"/>
    <w:rsid w:val="00F03051"/>
    <w:rsid w:val="00F0403F"/>
    <w:rsid w:val="00F06178"/>
    <w:rsid w:val="00F12F14"/>
    <w:rsid w:val="00F209E3"/>
    <w:rsid w:val="00F22BF8"/>
    <w:rsid w:val="00F32D41"/>
    <w:rsid w:val="00F45B47"/>
    <w:rsid w:val="00F5050A"/>
    <w:rsid w:val="00F543F0"/>
    <w:rsid w:val="00F56E5C"/>
    <w:rsid w:val="00F85B14"/>
    <w:rsid w:val="00F87693"/>
    <w:rsid w:val="00F95FDD"/>
    <w:rsid w:val="00F96341"/>
    <w:rsid w:val="00FA626F"/>
    <w:rsid w:val="00FB529A"/>
    <w:rsid w:val="00FB722F"/>
    <w:rsid w:val="00FC78AD"/>
    <w:rsid w:val="00FD0FA7"/>
    <w:rsid w:val="00FE0232"/>
    <w:rsid w:val="00FE120E"/>
    <w:rsid w:val="00FE2465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5D8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7</cp:revision>
  <cp:lastPrinted>2019-11-06T09:42:00Z</cp:lastPrinted>
  <dcterms:created xsi:type="dcterms:W3CDTF">2019-11-06T06:45:00Z</dcterms:created>
  <dcterms:modified xsi:type="dcterms:W3CDTF">2019-11-07T06:29:00Z</dcterms:modified>
</cp:coreProperties>
</file>